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:rsidTr="00C1171F">
        <w:trPr>
          <w:trHeight w:val="535"/>
        </w:trPr>
        <w:tc>
          <w:tcPr>
            <w:tcW w:w="3202" w:type="dxa"/>
          </w:tcPr>
          <w:p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2245CB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680B28">
              <w:rPr>
                <w:rFonts w:ascii="Times New Roman" w:hAnsi="Times New Roman" w:cs="Times New Roman"/>
                <w:noProof/>
                <w:sz w:val="24"/>
              </w:rPr>
              <w:t>3-</w:t>
            </w:r>
            <w:r w:rsidR="009E4FF1">
              <w:rPr>
                <w:rFonts w:ascii="Times New Roman" w:hAnsi="Times New Roman" w:cs="Times New Roman"/>
                <w:noProof/>
                <w:sz w:val="24"/>
              </w:rPr>
              <w:t>7001</w:t>
            </w:r>
          </w:p>
          <w:p w:rsidR="00194D48" w:rsidRDefault="009E4FF1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05. september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194D48"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850BD6E" wp14:editId="7C802682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B524B9A" wp14:editId="7F2B2EE1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2245CB">
        <w:rPr>
          <w:rFonts w:ascii="Times New Roman" w:hAnsi="Times New Roman" w:cs="Times New Roman"/>
          <w:sz w:val="24"/>
          <w:lang w:val="et-EE"/>
        </w:rPr>
        <w:t>2-2</w:t>
      </w:r>
      <w:r w:rsidR="00680B28">
        <w:rPr>
          <w:rFonts w:ascii="Times New Roman" w:hAnsi="Times New Roman" w:cs="Times New Roman"/>
          <w:sz w:val="24"/>
          <w:lang w:val="et-EE"/>
        </w:rPr>
        <w:t>3-</w:t>
      </w:r>
      <w:r w:rsidR="009E4FF1">
        <w:rPr>
          <w:rFonts w:ascii="Times New Roman" w:hAnsi="Times New Roman" w:cs="Times New Roman"/>
          <w:sz w:val="24"/>
          <w:lang w:val="et-EE"/>
        </w:rPr>
        <w:t>7001</w:t>
      </w:r>
      <w:r w:rsidR="0019460D">
        <w:rPr>
          <w:rFonts w:ascii="Times New Roman" w:hAnsi="Times New Roman" w:cs="Times New Roman"/>
          <w:sz w:val="24"/>
          <w:lang w:val="et-EE"/>
        </w:rPr>
        <w:t xml:space="preserve"> – </w:t>
      </w:r>
      <w:r w:rsidR="009E4FF1">
        <w:rPr>
          <w:rFonts w:ascii="Times New Roman" w:hAnsi="Times New Roman" w:cs="Times New Roman"/>
          <w:sz w:val="24"/>
          <w:lang w:val="et-EE"/>
        </w:rPr>
        <w:t>Plusprisma</w:t>
      </w:r>
      <w:r w:rsidR="00B74E36">
        <w:rPr>
          <w:rFonts w:ascii="Times New Roman" w:hAnsi="Times New Roman" w:cs="Times New Roman"/>
          <w:sz w:val="24"/>
          <w:lang w:val="et-EE"/>
        </w:rPr>
        <w:t xml:space="preserve"> OÜ</w:t>
      </w:r>
      <w:r w:rsidR="00EF17EF">
        <w:rPr>
          <w:rFonts w:ascii="Times New Roman" w:hAnsi="Times New Roman" w:cs="Times New Roman"/>
          <w:sz w:val="24"/>
          <w:lang w:val="et-EE"/>
        </w:rPr>
        <w:t xml:space="preserve"> avaldus</w:t>
      </w:r>
      <w:r w:rsidR="0019460D" w:rsidRPr="0019460D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9E4FF1">
        <w:rPr>
          <w:rFonts w:ascii="Times New Roman" w:hAnsi="Times New Roman" w:cs="Times New Roman"/>
          <w:b/>
          <w:sz w:val="24"/>
          <w:lang w:val="et-EE"/>
        </w:rPr>
        <w:t>22.09</w:t>
      </w:r>
      <w:r w:rsidR="00EF17EF">
        <w:rPr>
          <w:rFonts w:ascii="Times New Roman" w:hAnsi="Times New Roman" w:cs="Times New Roman"/>
          <w:b/>
          <w:sz w:val="24"/>
          <w:lang w:val="et-EE"/>
        </w:rPr>
        <w:t>.</w:t>
      </w:r>
      <w:r w:rsidRPr="00645EC9">
        <w:rPr>
          <w:rFonts w:ascii="Times New Roman" w:hAnsi="Times New Roman" w:cs="Times New Roman"/>
          <w:b/>
          <w:sz w:val="24"/>
          <w:lang w:val="et-EE"/>
        </w:rPr>
        <w:t>202</w:t>
      </w:r>
      <w:r>
        <w:rPr>
          <w:rFonts w:ascii="Times New Roman" w:hAnsi="Times New Roman" w:cs="Times New Roman"/>
          <w:b/>
          <w:sz w:val="24"/>
          <w:lang w:val="et-EE"/>
        </w:rPr>
        <w:t>3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EF17EF">
        <w:rPr>
          <w:rFonts w:ascii="Times New Roman" w:hAnsi="Times New Roman" w:cs="Times New Roman"/>
          <w:b/>
          <w:sz w:val="24"/>
          <w:lang w:val="et-EE"/>
        </w:rPr>
        <w:t xml:space="preserve">edastada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</w:t>
      </w:r>
      <w:r w:rsidR="00EF17EF">
        <w:rPr>
          <w:rFonts w:ascii="Times New Roman" w:hAnsi="Times New Roman" w:cs="Times New Roman"/>
          <w:b/>
          <w:sz w:val="24"/>
          <w:lang w:val="et-EE"/>
        </w:rPr>
        <w:t>,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 märkides ära käesoleva tsiviilasja numbri 2-2</w:t>
      </w:r>
      <w:r w:rsidR="00680B28">
        <w:rPr>
          <w:rFonts w:ascii="Times New Roman" w:hAnsi="Times New Roman" w:cs="Times New Roman"/>
          <w:b/>
          <w:sz w:val="24"/>
          <w:lang w:val="et-EE"/>
        </w:rPr>
        <w:t>3-</w:t>
      </w:r>
      <w:r w:rsidR="009E4FF1">
        <w:rPr>
          <w:rFonts w:ascii="Times New Roman" w:hAnsi="Times New Roman" w:cs="Times New Roman"/>
          <w:b/>
          <w:sz w:val="24"/>
          <w:lang w:val="et-EE"/>
        </w:rPr>
        <w:t>7001</w:t>
      </w:r>
      <w:bookmarkStart w:id="0" w:name="_GoBack"/>
      <w:bookmarkEnd w:id="0"/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:rsidR="00EF17EF" w:rsidRPr="0019460D" w:rsidRDefault="00EF17EF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</w:p>
    <w:p w:rsidR="00194D48" w:rsidRDefault="00EF17E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EF17EF">
        <w:rPr>
          <w:rFonts w:ascii="Times New Roman" w:hAnsi="Times New Roman" w:cs="Times New Roman"/>
          <w:sz w:val="24"/>
          <w:lang w:val="et-EE"/>
        </w:rPr>
        <w:t>Maris Adamson-Särgava</w:t>
      </w:r>
    </w:p>
    <w:p w:rsidR="00194D48" w:rsidRPr="002844BE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:rsidR="00194D48" w:rsidRDefault="00194D48" w:rsidP="00194D48"/>
    <w:p w:rsidR="00194D48" w:rsidRDefault="00194D48" w:rsidP="00194D48"/>
    <w:p w:rsidR="00194D48" w:rsidRDefault="00194D48" w:rsidP="00194D48"/>
    <w:p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0BF" w:rsidRDefault="0019460D">
      <w:r>
        <w:separator/>
      </w:r>
    </w:p>
  </w:endnote>
  <w:endnote w:type="continuationSeparator" w:id="0">
    <w:p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CC8D9" wp14:editId="5291DC43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9D5" w:rsidRPr="009C6417" w:rsidRDefault="00EF17EF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:rsidR="00E349D5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:rsidR="00FC186C" w:rsidRPr="00E349D5" w:rsidRDefault="009E4FF1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EF17EF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9E4FF1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0BF" w:rsidRDefault="0019460D">
      <w:r>
        <w:separator/>
      </w:r>
    </w:p>
  </w:footnote>
  <w:footnote w:type="continuationSeparator" w:id="0">
    <w:p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3C7DE" wp14:editId="37B75C4D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0D0CAE"/>
    <w:rsid w:val="0019460D"/>
    <w:rsid w:val="00194D48"/>
    <w:rsid w:val="002245CB"/>
    <w:rsid w:val="005B40BF"/>
    <w:rsid w:val="005E66DF"/>
    <w:rsid w:val="00680B28"/>
    <w:rsid w:val="009E4FF1"/>
    <w:rsid w:val="00A6270D"/>
    <w:rsid w:val="00AB31CF"/>
    <w:rsid w:val="00AB71CA"/>
    <w:rsid w:val="00B74E36"/>
    <w:rsid w:val="00BE2269"/>
    <w:rsid w:val="00E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D39730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Maris Adamson-Särgava</cp:lastModifiedBy>
  <cp:revision>3</cp:revision>
  <cp:lastPrinted>2023-09-05T09:20:00Z</cp:lastPrinted>
  <dcterms:created xsi:type="dcterms:W3CDTF">2023-09-05T09:18:00Z</dcterms:created>
  <dcterms:modified xsi:type="dcterms:W3CDTF">2023-09-05T09:20:00Z</dcterms:modified>
</cp:coreProperties>
</file>